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7B" w:rsidRPr="00A76202" w:rsidRDefault="00A76202" w:rsidP="00A76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76202">
        <w:rPr>
          <w:rFonts w:ascii="Times New Roman" w:eastAsia="Times New Roman" w:hAnsi="Times New Roman" w:cs="Times New Roman"/>
          <w:b/>
          <w:bCs/>
          <w:u w:val="single"/>
        </w:rPr>
        <w:t>FRAME RELAY</w:t>
      </w:r>
    </w:p>
    <w:p w:rsidR="001C057B" w:rsidRPr="001C057B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br/>
        <w:t>             Frame relay is a form of packet switching that provides a streamlined interface compared to X.25 with improved performance.</w:t>
      </w:r>
      <w:r w:rsidRPr="001C057B">
        <w:rPr>
          <w:rFonts w:ascii="Times New Roman" w:eastAsia="Times New Roman" w:hAnsi="Times New Roman" w:cs="Times New Roman"/>
        </w:rPr>
        <w:br/>
        <w:t>             Accordingly, there is a large installed base of frame relay products. Interest has since shifted to ATM for high-speed data networking, but because of the remaining popularity of frame relay, we provide a survey in this section.</w:t>
      </w:r>
      <w:r w:rsidRPr="001C057B">
        <w:rPr>
          <w:rFonts w:ascii="Times New Roman" w:eastAsia="Times New Roman" w:hAnsi="Times New Roman" w:cs="Times New Roman"/>
        </w:rPr>
        <w:br/>
      </w:r>
      <w:r w:rsidRPr="001C057B">
        <w:rPr>
          <w:rFonts w:ascii="Times New Roman" w:eastAsia="Times New Roman" w:hAnsi="Times New Roman" w:cs="Times New Roman"/>
          <w:b/>
          <w:bCs/>
        </w:rPr>
        <w:t>Background</w:t>
      </w:r>
      <w:r w:rsidRPr="001C057B">
        <w:rPr>
          <w:rFonts w:ascii="Times New Roman" w:eastAsia="Times New Roman" w:hAnsi="Times New Roman" w:cs="Times New Roman"/>
        </w:rPr>
        <w:br/>
        <w:t>              At each hop through the network, the data link control protocol involves the exchange of a data frame and an acknowledgment frame. Furthermore, at each intermediate node, state tables must be maintained for each virtual circuit to deal with the call management and flow control/error control aspects of the X.25 protocol. All of this overhead may be justified when there is a significant probability of error on any of the links in the network. This approach may not be the most appropriate for modern digital communication.</w:t>
      </w:r>
      <w:r w:rsidRPr="001C057B">
        <w:rPr>
          <w:rFonts w:ascii="Times New Roman" w:eastAsia="Times New Roman" w:hAnsi="Times New Roman" w:cs="Times New Roman"/>
        </w:rPr>
        <w:br/>
        <w:t>             Frame relaying is designed to eliminate much of the overhead involved in X.25. The key differences between frame relaying and a conventional X.25 packet-switching service are as follows;</w:t>
      </w:r>
    </w:p>
    <w:p w:rsidR="001C057B" w:rsidRPr="001C057B" w:rsidRDefault="001C057B" w:rsidP="001C0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 xml:space="preserve">Call control </w:t>
      </w:r>
      <w:proofErr w:type="spellStart"/>
      <w:r w:rsidRPr="001C057B">
        <w:rPr>
          <w:rFonts w:ascii="Times New Roman" w:eastAsia="Times New Roman" w:hAnsi="Times New Roman" w:cs="Times New Roman"/>
        </w:rPr>
        <w:t>signalling</w:t>
      </w:r>
      <w:proofErr w:type="spellEnd"/>
      <w:r w:rsidRPr="001C057B">
        <w:rPr>
          <w:rFonts w:ascii="Times New Roman" w:eastAsia="Times New Roman" w:hAnsi="Times New Roman" w:cs="Times New Roman"/>
        </w:rPr>
        <w:t xml:space="preserve"> is carried on a separate logical connection from user data. Thus, intermediate nodes need not maintain state tables or process messages relating to call control on an individual per-connection basis.</w:t>
      </w:r>
    </w:p>
    <w:p w:rsidR="001C057B" w:rsidRPr="001C057B" w:rsidRDefault="001C057B" w:rsidP="001C0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Multiplexing and switching of logical connections takes place at layer 2 instead of layer 3, eliminating one entire layer of processing.</w:t>
      </w:r>
    </w:p>
    <w:p w:rsidR="001C057B" w:rsidRPr="001C057B" w:rsidRDefault="001C057B" w:rsidP="001C0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There is no hop-by-hop flow control and error control. End-to-end flow control and error control are the responsibility of a higher layer, if they are employed at all.</w:t>
      </w:r>
    </w:p>
    <w:p w:rsidR="001C057B" w:rsidRPr="001C057B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1C057B">
        <w:rPr>
          <w:rFonts w:ascii="Times New Roman" w:eastAsia="Times New Roman" w:hAnsi="Times New Roman" w:cs="Times New Roman"/>
        </w:rPr>
        <w:t>Thus ,</w:t>
      </w:r>
      <w:proofErr w:type="gramEnd"/>
      <w:r w:rsidRPr="001C057B">
        <w:rPr>
          <w:rFonts w:ascii="Times New Roman" w:eastAsia="Times New Roman" w:hAnsi="Times New Roman" w:cs="Times New Roman"/>
        </w:rPr>
        <w:t xml:space="preserve"> with frame relay, a single user data frame is sent from source to destination, and an acknowledgment, generated at a higher layer, is carried back in a frame. There are no hop-by-hop exchanges of data frames and acknowledgments.</w:t>
      </w:r>
      <w:r w:rsidRPr="001C057B">
        <w:rPr>
          <w:rFonts w:ascii="Times New Roman" w:eastAsia="Times New Roman" w:hAnsi="Times New Roman" w:cs="Times New Roman"/>
        </w:rPr>
        <w:br/>
      </w:r>
      <w:r w:rsidRPr="001C057B">
        <w:rPr>
          <w:rFonts w:ascii="Times New Roman" w:eastAsia="Times New Roman" w:hAnsi="Times New Roman" w:cs="Times New Roman"/>
          <w:b/>
          <w:bCs/>
        </w:rPr>
        <w:t xml:space="preserve">Disadvantages </w:t>
      </w:r>
    </w:p>
    <w:p w:rsidR="001C057B" w:rsidRPr="001C057B" w:rsidRDefault="001C057B" w:rsidP="001C0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The ability to do link-by-link flow and error control.</w:t>
      </w:r>
    </w:p>
    <w:p w:rsidR="001C057B" w:rsidRPr="001C057B" w:rsidRDefault="001C057B" w:rsidP="001C0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Hop-by-hop link control is lost.</w:t>
      </w:r>
    </w:p>
    <w:p w:rsidR="001C057B" w:rsidRPr="001C057B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  <w:b/>
          <w:bCs/>
        </w:rPr>
        <w:t>Advantage</w:t>
      </w:r>
    </w:p>
    <w:p w:rsidR="001C057B" w:rsidRPr="001C057B" w:rsidRDefault="001C057B" w:rsidP="001C05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Streamlined communications process</w:t>
      </w:r>
    </w:p>
    <w:p w:rsidR="00A01B14" w:rsidRPr="00A01B14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A01B14">
        <w:rPr>
          <w:rFonts w:ascii="Times New Roman" w:eastAsia="Times New Roman" w:hAnsi="Times New Roman" w:cs="Times New Roman"/>
          <w:b/>
          <w:bCs/>
          <w:u w:val="single"/>
        </w:rPr>
        <w:t xml:space="preserve">2.6.1 Frame relay protocol architecture </w:t>
      </w:r>
    </w:p>
    <w:p w:rsidR="00A01B14" w:rsidRDefault="00A01B14" w:rsidP="00A0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698935" cy="1440421"/>
            <wp:effectExtent l="19050" t="0" r="0" b="0"/>
            <wp:docPr id="7" name="Picture 7" descr="http://2.bp.blogspot.com/-Do1xHsxjw2k/TZHH_GXQtZI/AAAAAAAAADI/OWcwUdDBcGw/s1600/frame+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Do1xHsxjw2k/TZHH_GXQtZI/AAAAAAAAADI/OWcwUdDBcGw/s1600/frame+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42" cy="14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B" w:rsidRPr="001C057B">
        <w:rPr>
          <w:rFonts w:ascii="Times New Roman" w:eastAsia="Times New Roman" w:hAnsi="Times New Roman" w:cs="Times New Roman"/>
        </w:rPr>
        <w:br/>
      </w:r>
    </w:p>
    <w:p w:rsidR="001C057B" w:rsidRPr="001C057B" w:rsidRDefault="001C057B" w:rsidP="00A01B1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lastRenderedPageBreak/>
        <w:t>The fig. depicts the protocol architecture to support the frame mode bearer service.</w:t>
      </w:r>
      <w:r w:rsidRPr="001C057B">
        <w:rPr>
          <w:rFonts w:ascii="Times New Roman" w:eastAsia="Times New Roman" w:hAnsi="Times New Roman" w:cs="Times New Roman"/>
        </w:rPr>
        <w:br/>
        <w:t xml:space="preserve">There are two separate planes of operation: a control(C) plane, which is involved in the establishment and termination of logical connections, and a user (U) plane, which is responsible for the transfer of user data between subscribers. </w:t>
      </w:r>
      <w:r w:rsidRPr="001C057B">
        <w:rPr>
          <w:rFonts w:ascii="Times New Roman" w:eastAsia="Times New Roman" w:hAnsi="Times New Roman" w:cs="Times New Roman"/>
        </w:rPr>
        <w:br/>
      </w:r>
      <w:r w:rsidRPr="00A01B14">
        <w:rPr>
          <w:rFonts w:ascii="Times New Roman" w:eastAsia="Times New Roman" w:hAnsi="Times New Roman" w:cs="Times New Roman"/>
          <w:b/>
          <w:bCs/>
          <w:u w:val="single"/>
        </w:rPr>
        <w:t>Control plane:</w:t>
      </w:r>
      <w:r w:rsidRPr="001C057B">
        <w:rPr>
          <w:rFonts w:ascii="Times New Roman" w:eastAsia="Times New Roman" w:hAnsi="Times New Roman" w:cs="Times New Roman"/>
        </w:rPr>
        <w:br/>
        <w:t xml:space="preserve">             The control plane for frame mode bearer services is similar to that for common channel signaling for circuit-switching services, in that a separate logical channel is used for control information. At the data link layer, </w:t>
      </w:r>
      <w:proofErr w:type="gramStart"/>
      <w:r w:rsidRPr="001C057B">
        <w:rPr>
          <w:rFonts w:ascii="Times New Roman" w:eastAsia="Times New Roman" w:hAnsi="Times New Roman" w:cs="Times New Roman"/>
        </w:rPr>
        <w:t>LAPD(</w:t>
      </w:r>
      <w:proofErr w:type="gramEnd"/>
      <w:r w:rsidRPr="001C057B">
        <w:rPr>
          <w:rFonts w:ascii="Times New Roman" w:eastAsia="Times New Roman" w:hAnsi="Times New Roman" w:cs="Times New Roman"/>
        </w:rPr>
        <w:t>Q.921) is used to provide a reliable data link control service, with error control and flow control, between user(TE) and network(NT) over the D channel.</w:t>
      </w:r>
      <w:r w:rsidRPr="001C057B">
        <w:rPr>
          <w:rFonts w:ascii="Times New Roman" w:eastAsia="Times New Roman" w:hAnsi="Times New Roman" w:cs="Times New Roman"/>
        </w:rPr>
        <w:br/>
      </w:r>
      <w:r w:rsidRPr="00A01B14">
        <w:rPr>
          <w:rFonts w:ascii="Times New Roman" w:eastAsia="Times New Roman" w:hAnsi="Times New Roman" w:cs="Times New Roman"/>
          <w:b/>
          <w:bCs/>
          <w:u w:val="single"/>
        </w:rPr>
        <w:t>User plane:</w:t>
      </w:r>
      <w:r w:rsidRPr="001C057B">
        <w:rPr>
          <w:rFonts w:ascii="Times New Roman" w:eastAsia="Times New Roman" w:hAnsi="Times New Roman" w:cs="Times New Roman"/>
        </w:rPr>
        <w:br/>
        <w:t>             For the actual transfer of information between end users, the user-plane protocol is LAPF (Link Access Procedure for Frame Mode Bearer Services), which is defined in Q.922. Only the core functions of LAPF are used for frame relay:</w:t>
      </w:r>
    </w:p>
    <w:p w:rsidR="001C057B" w:rsidRPr="001C057B" w:rsidRDefault="001C057B" w:rsidP="001C05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Frame delimiting, alignment, and transparency</w:t>
      </w:r>
    </w:p>
    <w:p w:rsidR="001C057B" w:rsidRPr="001C057B" w:rsidRDefault="001C057B" w:rsidP="001C05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Frame multiplexing/de-multiplexing using the address field</w:t>
      </w:r>
    </w:p>
    <w:p w:rsidR="001C057B" w:rsidRPr="001C057B" w:rsidRDefault="001C057B" w:rsidP="001C05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Inspection of the frame to ensure that it consists of an integral number of  octets prior to zero bit insertion or following zero bit extraction</w:t>
      </w:r>
    </w:p>
    <w:p w:rsidR="001C057B" w:rsidRPr="001C057B" w:rsidRDefault="001C057B" w:rsidP="001C05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Inspection of the frame to ensure that it is neither too long nor too short</w:t>
      </w:r>
    </w:p>
    <w:p w:rsidR="001C057B" w:rsidRPr="001C057B" w:rsidRDefault="001C057B" w:rsidP="001C05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 xml:space="preserve">Detection of transmission errors </w:t>
      </w:r>
    </w:p>
    <w:p w:rsidR="001C057B" w:rsidRPr="001C057B" w:rsidRDefault="001C057B" w:rsidP="001C05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Congestion control functions</w:t>
      </w:r>
    </w:p>
    <w:p w:rsidR="001C057B" w:rsidRPr="001C057B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Based on the core functions, a network offers frame relaying as a connection oriented link layer service with the following properties:</w:t>
      </w:r>
    </w:p>
    <w:p w:rsidR="001C057B" w:rsidRPr="001C057B" w:rsidRDefault="001C057B" w:rsidP="001C05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Preservation of the order of frame transfer from one edge of the network to the other</w:t>
      </w:r>
    </w:p>
    <w:p w:rsidR="001C057B" w:rsidRPr="001C057B" w:rsidRDefault="001C057B" w:rsidP="001C05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A small probability of frame loss</w:t>
      </w:r>
    </w:p>
    <w:p w:rsidR="001C057B" w:rsidRPr="001C057B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  <w:b/>
          <w:bCs/>
        </w:rPr>
        <w:t xml:space="preserve">User data transfer </w:t>
      </w:r>
      <w:r w:rsidRPr="001C057B">
        <w:rPr>
          <w:rFonts w:ascii="Times New Roman" w:eastAsia="Times New Roman" w:hAnsi="Times New Roman" w:cs="Times New Roman"/>
        </w:rPr>
        <w:br/>
        <w:t>             Consider the frame format, this is the format defined for the minimum-function LAPF protocol (known as LAPF core protocol). The format is similar to that a LAPD and LAPB with one obvious omission: there is no control field. This has the following implications:</w:t>
      </w:r>
    </w:p>
    <w:p w:rsidR="001C057B" w:rsidRPr="001C057B" w:rsidRDefault="001C057B" w:rsidP="001C05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>There is only one frame type, used for carrying user data. There are no control frames.</w:t>
      </w:r>
    </w:p>
    <w:p w:rsidR="001C057B" w:rsidRPr="001C057B" w:rsidRDefault="001C057B" w:rsidP="001C05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 xml:space="preserve">It is not possible to use in band </w:t>
      </w:r>
      <w:proofErr w:type="spellStart"/>
      <w:r w:rsidRPr="001C057B">
        <w:rPr>
          <w:rFonts w:ascii="Times New Roman" w:eastAsia="Times New Roman" w:hAnsi="Times New Roman" w:cs="Times New Roman"/>
        </w:rPr>
        <w:t>signalling</w:t>
      </w:r>
      <w:proofErr w:type="spellEnd"/>
      <w:r w:rsidRPr="001C057B">
        <w:rPr>
          <w:rFonts w:ascii="Times New Roman" w:eastAsia="Times New Roman" w:hAnsi="Times New Roman" w:cs="Times New Roman"/>
        </w:rPr>
        <w:t>; a logical connection can only carry user data.</w:t>
      </w:r>
    </w:p>
    <w:p w:rsidR="001C057B" w:rsidRPr="001C057B" w:rsidRDefault="001C057B" w:rsidP="001C05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C057B">
        <w:rPr>
          <w:rFonts w:ascii="Times New Roman" w:eastAsia="Times New Roman" w:hAnsi="Times New Roman" w:cs="Times New Roman"/>
        </w:rPr>
        <w:t xml:space="preserve">It is not possible to perform flow control and error control, because there are no sequence numbers. </w:t>
      </w:r>
    </w:p>
    <w:p w:rsidR="001C057B" w:rsidRPr="001C057B" w:rsidRDefault="001C057B" w:rsidP="001C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7B">
        <w:rPr>
          <w:rFonts w:ascii="Times New Roman" w:eastAsia="Times New Roman" w:hAnsi="Times New Roman" w:cs="Times New Roman"/>
        </w:rPr>
        <w:t xml:space="preserve">The Flag and Frame Check Sequence (FCS) fields function as in HDLC. The information field carries higher-layer data. </w:t>
      </w:r>
    </w:p>
    <w:p w:rsidR="00CB5ECF" w:rsidRDefault="00CB5ECF"/>
    <w:sectPr w:rsidR="00CB5ECF" w:rsidSect="00CB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354"/>
    <w:multiLevelType w:val="multilevel"/>
    <w:tmpl w:val="256A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57FA5"/>
    <w:multiLevelType w:val="multilevel"/>
    <w:tmpl w:val="809C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A2D"/>
    <w:multiLevelType w:val="multilevel"/>
    <w:tmpl w:val="F998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B04E0"/>
    <w:multiLevelType w:val="multilevel"/>
    <w:tmpl w:val="4408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F583B"/>
    <w:multiLevelType w:val="multilevel"/>
    <w:tmpl w:val="2714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1097E"/>
    <w:multiLevelType w:val="multilevel"/>
    <w:tmpl w:val="D5F0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057B"/>
    <w:rsid w:val="001C057B"/>
    <w:rsid w:val="009C164B"/>
    <w:rsid w:val="00A01B14"/>
    <w:rsid w:val="00A76202"/>
    <w:rsid w:val="00C623DF"/>
    <w:rsid w:val="00C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5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3767</Characters>
  <Application>Microsoft Office Word</Application>
  <DocSecurity>0</DocSecurity>
  <Lines>31</Lines>
  <Paragraphs>8</Paragraphs>
  <ScaleCrop>false</ScaleCrop>
  <Company>EGSPEC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 DEPT</dc:creator>
  <cp:keywords/>
  <dc:description/>
  <cp:lastModifiedBy>CCLABIII</cp:lastModifiedBy>
  <cp:revision>3</cp:revision>
  <dcterms:created xsi:type="dcterms:W3CDTF">2012-03-03T05:33:00Z</dcterms:created>
  <dcterms:modified xsi:type="dcterms:W3CDTF">2012-03-29T04:50:00Z</dcterms:modified>
</cp:coreProperties>
</file>